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FE3F2E" w:rsidRDefault="006D183D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6D183D">
        <w:rPr>
          <w:rFonts w:ascii="BrowalliaUPC" w:hAnsi="BrowalliaUPC" w:cs="BrowalliaUPC"/>
          <w:b/>
          <w:bCs/>
          <w:sz w:val="32"/>
          <w:szCs w:val="32"/>
          <w:cs/>
        </w:rPr>
        <w:t>วันอังคารที่ 11 มกราคม พ.ศ. 2565</w:t>
      </w:r>
    </w:p>
    <w:p w:rsidR="006D183D" w:rsidRPr="00F87913" w:rsidRDefault="006D183D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434545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6D183D" w:rsidRPr="006D183D">
        <w:rPr>
          <w:rFonts w:ascii="BrowalliaUPC" w:hAnsi="BrowalliaUPC" w:cs="BrowalliaUPC"/>
          <w:b/>
          <w:bCs/>
          <w:sz w:val="32"/>
          <w:szCs w:val="32"/>
          <w:cs/>
        </w:rPr>
        <w:t>1 การทบทวน</w:t>
      </w:r>
      <w:bookmarkStart w:id="0" w:name="_GoBack"/>
      <w:r w:rsidR="006D183D" w:rsidRPr="006D183D">
        <w:rPr>
          <w:rFonts w:ascii="BrowalliaUPC" w:hAnsi="BrowalliaUPC" w:cs="BrowalliaUPC"/>
          <w:b/>
          <w:bCs/>
          <w:sz w:val="32"/>
          <w:szCs w:val="32"/>
          <w:cs/>
        </w:rPr>
        <w:t>การกำหนดราคาก๊าซปิโตรเลียมเหลว (</w:t>
      </w:r>
      <w:r w:rsidR="006D183D" w:rsidRPr="006D183D">
        <w:rPr>
          <w:rFonts w:ascii="BrowalliaUPC" w:hAnsi="BrowalliaUPC" w:cs="BrowalliaUPC"/>
          <w:b/>
          <w:bCs/>
          <w:sz w:val="32"/>
          <w:szCs w:val="32"/>
        </w:rPr>
        <w:t>LPG)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6D183D" w:rsidRPr="006D183D" w:rsidRDefault="006D183D" w:rsidP="006D183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D183D">
        <w:rPr>
          <w:rFonts w:ascii="BrowalliaUPC" w:hAnsi="BrowalliaUPC" w:cs="BrowalliaUPC"/>
          <w:sz w:val="32"/>
          <w:szCs w:val="32"/>
          <w:cs/>
        </w:rPr>
        <w:t xml:space="preserve">1. เมื่อวันที่ 23 ธันวาคม 2564 คณะกรรมการบริหารนโยบายพลังงาน (กบง.) ได้มีมติ ดังนี้ (1) เห็นชอบให้ขยายระยะเวลาการคงราคาขายส่งหน้าโรงกลั่น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14.3758 บาทต่อกิโลกรัม โดยมีกรอบเป้าหมายให้ราคาขายปลีกอยู่ที่ 318 บาทต่อถัง 15 กิโลกรัม ออกไปอีก 1 เดือน ทั้งนี้ ให้มีผลบังคับใช้ตั้งแต่วันที่ 1 มกราคม 2565 ถึงวันที่ 31 มกราคม 2565 (2) มอบหมายให้ฝ่ายเลขานุการฯ ติดตามสถานการณ์ราคา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แล้วนำเสนอแนวทางการปรับขึ้นราคาขายส่งหน้าโรงกลั่น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ต่อ กบง. พิจารณา และ (3) มอบหมายให้ฝ่ายเลขานุการฯ ประสานคณะกรรมการบริหารกองทุนน้ำมันเชื้อเพลิง (กบน.) เพื่อพิจารณาบริหารจัดการเงินกองทุนน้ำมันเชื้อเพลิงให้สอดคล้องกับการทบทวนการกำหนดราคาก๊าซ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ของ กบง. ทั้งนี้ ที่ผ่านมารัฐบาลได้ให้ความช่วยเหลือส่วนลดค่าก๊าซ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ผ่านบัตรสวัสดิการแห่งรัฐ โดย ณ เดือนพฤศจิกายน 2564 ได้ให้ส่วนลดค่าก๊าซ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สำหรับกลุ่มร้านค้า หาบเร่ แผงลอยอาหาร จำนวนเงิน 100 บาทต่อคนต่อเดือน ซึ่งสนับสนุนงบประมาณโดย บริษัท ปตท. จำกัด (มหาชน) (ปตท.) มีการใช้สิทธิ์ 5,229 ครั้ง จำนวนเงิน 519,778 บาท และการให้ส่วนลดค่าก๊าซ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>สำหรับกลุ่มผู้มีรายได้น้อย ภายใต้โครงการประชารัฐสวัสดิการ ผ่านบัตรสวัสดิการแห่งรัฐ จำนวนเงิน 45 บาทต่อคนต่อ 3 เดือน ซึ่งสนับสนุนงบประมาณโดยกระทรวงการคลัง มีการใช้สิทธิ์ 306,521 ครั้ง จำนวนเงิน 14,102,568 บาท</w:t>
      </w:r>
    </w:p>
    <w:p w:rsidR="006D183D" w:rsidRPr="006D183D" w:rsidRDefault="006D183D" w:rsidP="006D183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D183D" w:rsidRPr="006D183D" w:rsidRDefault="006D183D" w:rsidP="006D183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D183D">
        <w:rPr>
          <w:rFonts w:ascii="BrowalliaUPC" w:hAnsi="BrowalliaUPC" w:cs="BrowalliaUPC"/>
          <w:sz w:val="32"/>
          <w:szCs w:val="32"/>
          <w:cs/>
        </w:rPr>
        <w:t xml:space="preserve">        2. ปัจจุบันราคา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ตลาดโลกได้ปรับตัวลดลง โดยในเดือนตุลาคม ถึงเดือนธันวาคม 2564 ราคาตลาดโลกลดลงประมาณ 156.76 เหรียญสหรัฐฯ ต่อตัน หรือลดลงร้อยละ 19 จากระดับ 835.19 เหรียญสหรัฐฯ ต่อตัน มาอยู่ที่ระดับ 678.43 เหรียญสหรัฐฯ ต่อตัน ณ วันที่ 31 ธันวาคม 2564 ทั้งนี้ ราคาก๊าซ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Cargo </w:t>
      </w:r>
      <w:r w:rsidRPr="006D183D">
        <w:rPr>
          <w:rFonts w:ascii="BrowalliaUPC" w:hAnsi="BrowalliaUPC" w:cs="BrowalliaUPC"/>
          <w:sz w:val="32"/>
          <w:szCs w:val="32"/>
          <w:cs/>
        </w:rPr>
        <w:t>เฉลี่ย 2 สัปดาห์ที่ปรับตัวลดลง ขณะที่ค่าใช้จ่ายนำเข้า (</w:t>
      </w:r>
      <w:r w:rsidRPr="006D183D">
        <w:rPr>
          <w:rFonts w:ascii="BrowalliaUPC" w:hAnsi="BrowalliaUPC" w:cs="BrowalliaUPC"/>
          <w:sz w:val="32"/>
          <w:szCs w:val="32"/>
        </w:rPr>
        <w:t xml:space="preserve">X)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ปรับตัวสูงขึ้น และอัตราแลกเปลี่ยนแข็งค่าขึ้น ส่งผลให้ราคา ณ โรงกลั่นที่อ้างอิงราคานำเข้าซึ่งเป็นราคาซื้อตั้งต้นของก๊าซ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(Import Parity)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ช่วงวันที่ 27 ธันวาคม 2564 ถึงวันที่ 10 มกราคม 2565 ปรับเพิ่มขึ้น 0.1354 บาทต่อกิโลกรัม จากเดิม 25.0815 บาท ต่อกิโลกรัม เป็น 25.2169 บาทต่อกิโลกรัม ทำให้กองทุนน้ำมันเชื้อเพลิงปรับเพิ่มการจ่ายเงินชดเชย จาก 13.0927 บาทต่อกิโลกรัม เป็น 13.2281 บาทต่อกิโลกรัม เพื่อให้ราคาขายปลีกก๊าซ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>ขนาดถัง 15 กิโลกรัม อยู่ที่ 318 บาท</w:t>
      </w:r>
    </w:p>
    <w:p w:rsidR="006D183D" w:rsidRPr="006D183D" w:rsidRDefault="006D183D" w:rsidP="006D183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D183D" w:rsidRPr="006D183D" w:rsidRDefault="006D183D" w:rsidP="006D183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D183D">
        <w:rPr>
          <w:rFonts w:ascii="BrowalliaUPC" w:hAnsi="BrowalliaUPC" w:cs="BrowalliaUPC"/>
          <w:sz w:val="32"/>
          <w:szCs w:val="32"/>
          <w:cs/>
        </w:rPr>
        <w:t xml:space="preserve">        3. เมื่อวันที่ 27 ธันวาคม 2564 กบน. เห็นชอบให้ใช้เงินกองทุนน้ำมันเชื้อเพลิงในการรักษาเสถียรภาพราคาก๊าซ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โดยให้เงินกองทุนน้ำมันเชื้อเพลิงในส่วนของบัญชีก๊าซ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ติดลบได้ไม่เกิน 25,000 ล้านบาท ทั้งนี้ ให้โอนเงินในส่วนของบัญชีของน้ำมันสำเร็จรูปไปใช้ในบัญชีกลุ่มก๊าซ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และให้โอนคืนบัญชีน้ำมันสำเร็จรูปในภายหลัง โดย ณ วันที่ 2 มกราคม 2565 กองทุนน้ำมันฯ มีฐานะกองทุนสุทธิ ติดลบ 5,945 ล้านบาท แยกเป็นบัญชีน้ำมัน 17,233 ล้านบาท บัญชีก๊าซ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ติดลบ 23,178 ล้านบาท ทั้งนี้ ในส่วนการผลิตและจัดหา (กองทุนน้ำมันฯ #1) มีรายรับ 2,114 ล้านบาทต่อเดือน และในส่วนการจำหน่ายภาคเชื้อเพลิง (กองทุนน้ำมันฯ #2) มีรายจ่าย 3,814 ล้านบาทต่อเดือน ส่งผลให้กองทุนน้ำมันฯ ในส่วนบัญชี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>มีรายจ่าย 1,700 ล้านบาทต่อเดือน</w:t>
      </w:r>
    </w:p>
    <w:p w:rsidR="006D183D" w:rsidRPr="006D183D" w:rsidRDefault="006D183D" w:rsidP="006D183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D183D" w:rsidRPr="006D183D" w:rsidRDefault="006D183D" w:rsidP="006D183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D183D">
        <w:rPr>
          <w:rFonts w:ascii="BrowalliaUPC" w:hAnsi="BrowalliaUPC" w:cs="BrowalliaUPC"/>
          <w:sz w:val="32"/>
          <w:szCs w:val="32"/>
          <w:cs/>
        </w:rPr>
        <w:t xml:space="preserve">        4. จากสถานการณ์ราคาก๊าซ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ตลาดโลกที่ยังคงอยู่ในระดับสูง โดย ณ วันที่ 5 มกราคม 2565 อยู่ที่ 682.90 เหรียญสหรัฐฯ ต่อตัน เทียบได้กับราคาขายปลีกก๊าซ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ที่ 412 บาทต่อถัง 15 กิโลกรัม ขณะที่ราคาขายปลีกปัจจุบันตรึงไว้ที่ 318 บาทต่อถัง 15 กิโลกรัม ส่งผลต่อสภาพคล่องของกองทุนน้ำมันฯ ติดลบ 1,700 ล้านบาทต่อเดือน ซึ่งปัจจุบันฐานะกองทุนน้ำมันฯ บัญชีก๊าซ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ติดลบ 23,178 ล้านบาท เข้าใกล้กรอบวงเงินกองทุนน้ำมันฯ ในส่วนของบัญชีก๊าซ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ที่ให้ติดลบได้ไม่เกิน 25,000 ล้านบาท ดังนั้น เพื่อลดภาระหนี้สินกองทุนน้ำมันฯ ฝ่ายเลขานุการฯ ได้เสนอแนวทางการปรับราคาก๊าซ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โดยมีกรอบเป้าหมายเพื่อให้ราคาขายปลีก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อยู่ที่ประมาณ 363 บาทต่อถัง 15 กิโลกรัม หรือคิดเป็นราคาขายส่งหน้าโรงกลั่น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17.1795 บาทต่อกิโลกรัม ซึ่งเป็นระดับที่ส่งผลกระทบต่อความเป็นอยู่ ของประชาชนตามแผนรองรับวิกฤตการณ์ด้านน้ำมันเชื้อเพลิง ของพระราชบัญญัติกองทุนน้ำมันเชื้อเพลิง พ.ศ. 2562 เป็น 2 แนวทาง ได้แก่ แนวทางที่ 1 ทยอยปรับขึ้นราคาขายส่งหน้าโรงกลั่น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 จำนวน 3 ครั้ง โดยปรับขึ้นไตรมาสละ 0.9346 บาทต่อกิโลกรัม ซึ่งไม่รวมภาษีมูลค่าเพิ่ม โดยการปรับขึ้นครั้งที่ 1 มีผลบังคับใช้ตั้งแต่วันที่ 1 กุมภาพันธ์ 2565 ถึงวันที่ 30 เมษายน 2565 ราคาขายส่งหน้าโรงกลั่น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ซึ่งไม่รวมภาษีมูลค่าเพิ่มอยู่ที่ 15.3104 บาทต่อกิโลกรัม ราคาขายปลีกอยู่ที่ 333 บาทต่อถัง 15 กิโลกรัม กองทุนน้ำมันฯ ในส่วนบัญชี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มีรายจ่าย 1,425 ล้านบาทต่อเดือน การปรับขึ้นครั้งที่ 2 มีผลบังคับใช้ตั้งแต่วันที่ 1 พฤษภาคม 2565 ถึงวันที่ 31 กรกฎาคม 2565 ราคาขายส่งหน้าโรงกลั่น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ซึ่งไม่รวมภาษีมูลค่าเพิ่มอยู่ที่ 16.2450 บาทต่อกิโลกรัม ราคาขายปลีกอยู่ที่ 348 บาทต่อถัง 15 กิโลกรัม กองทุนน้ำมันฯ ในส่วนบัญชี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มีรายจ่าย 1,151 ล้านบาทต่อเดือน และการปรับขึ้นครั้งที่ 3 มีผลบังคับใช้ตั้งแต่วันที่ 1 สิงหาคม 2565 ถึงวันที่ 31 ตุลาคม 2565 ราคาขายส่งหน้าโรงกลั่น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ซึ่งไม่รวมภาษีมูลค่าเพิ่มอยู่ที่ 17.1795 บาทต่อกิโลกรัม ราคาขายปลีกอยู่ที่ 363 บาทต่อถัง 15 กิโลกรัม กองทุนน้ำมันฯ ในส่วนบัญชี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มีรายจ่าย 876 ล้านบาทต่อเดือน และแนวทางที่ 2 ปรับขึ้นราคาขายส่งหน้าโรงกลั่น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 จำนวน 1 ครั้ง ไปที่ 17.1795 บาทต่อกิโลกรัม โดยปรับขึ้น 2.8037 บาทต่อกิโลกรัม ซึ่งไม่รวมภาษีมูลค่าเพิ่ม ราคาขายปลีกอยู่ที่ 363 บาทต่อถัง 15 กิโลกรัม กองทุนน้ำมันฯ ในส่วนบัญชี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>มี</w:t>
      </w:r>
      <w:r w:rsidRPr="006D183D">
        <w:rPr>
          <w:rFonts w:ascii="BrowalliaUPC" w:hAnsi="BrowalliaUPC" w:cs="BrowalliaUPC"/>
          <w:sz w:val="32"/>
          <w:szCs w:val="32"/>
          <w:cs/>
        </w:rPr>
        <w:lastRenderedPageBreak/>
        <w:t xml:space="preserve">รายจ่าย 876 ล้านบาทต่อเดือน มีผลบังคับใช้ตั้งแต่วันที่ 1 กุมภาพันธ์ 2565 เป็นต้นไป โดยการประมาณการทั้ง 2 แนวทางดังกล่าวคำนวณ ณ ราคา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ตลาดโลก ที่ 682.90 เหรียญสหรัฐฯ ต่อตัน ทั้งนี้ รัฐบาลมีมาตรการบรรเทาผลกระทบจากการปรับขึ้นราคาก๊าซ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ตามแนวทางที่ 1 หรือแนวทางที่ 2 โดยให้ส่วนลดราคาก๊าซ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แก่ครัวเรือนผู้มีรายได้น้อยผ่านบัตรสวัสดิการแห่งรัฐที่ 45 บาทต่อคนต่อ 3 เดือน และขอความร่วมมือ ปตท. พิจารณาช่วยเหลือส่วนลดราคาก๊าซ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>แก่ผู้มีรายได้น้อยที่เป็นร้านค้า หาบเร่ แผงลอยอาหาร ผ่านบัตรสวัสดิการแห่งรัฐที่ ปตท. ดำเนินการต่อไปจนถึงวันที่ 31 มีนาคม 2565</w:t>
      </w:r>
    </w:p>
    <w:p w:rsidR="006D183D" w:rsidRPr="006D183D" w:rsidRDefault="006D183D" w:rsidP="006D183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D183D" w:rsidRPr="006D183D" w:rsidRDefault="006D183D" w:rsidP="006D183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D183D">
        <w:rPr>
          <w:rFonts w:ascii="BrowalliaUPC" w:hAnsi="BrowalliaUPC" w:cs="BrowalliaUPC"/>
          <w:sz w:val="32"/>
          <w:szCs w:val="32"/>
          <w:cs/>
        </w:rPr>
        <w:t xml:space="preserve">        5. ฝ่ายเลขานุการฯ ได้วิเคราะห์สภาพคล่องและฐานะกองทุนน้ำมันฯ บัญชี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พบว่า ณ วันที่ 31 มกราคม 2565 ฐานะกองทุนน้ำมันฯ บัญชี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ติดลบประมาณ 24,878 ล้านบาท หากยังคงตรึงราคา ขายปลีกก๊าซ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ที่ 318 บาทต่อถัง 15 กิโลกรัม ฐานะกองทุนน้ำมันฯ บัญชี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ณ วันที่ 31 ตุลาคม 2565 จะติดลบประมาณ 40,000 ล้านบาท โดยหากปรับราคาขายปลีกก๊าซ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ตามแนวทางที่ 1 หรือแนวทางที่ 2 ฐานะกองทุนน้ำมันฯ บัญชี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ณ วันที่ 31 ตุลาคม 2565 จะติดลบประมาณ 35,234 ล้านบาท และติดลบประมาณ 32,762 ล้านบาท ตามลำดับ อย่างไรก็ดี แม้ปรับราคาขายปลีกก๊าซ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ไปที่ 363 บาทต่อถัง 15 กิโลกรัม กองทุนน้ำมันฯ ในส่วนบัญชี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ยังคงมีรายจ่าย 876 ล้านบาทต่อเดือน ดังนั้น เพื่อลดภาระหนี้สินกองทุนน้ำมันฯ ในส่วนของบัญชี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>และเพื่อไม่ให้ส่งผลกระทบต่อภาระค่าครองชีพของประชาชน ในสถานการณ์การแพร่ระบาดของโรคติดเชื้อไวรัสโค</w:t>
      </w:r>
      <w:proofErr w:type="spellStart"/>
      <w:r w:rsidRPr="006D183D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6D183D">
        <w:rPr>
          <w:rFonts w:ascii="BrowalliaUPC" w:hAnsi="BrowalliaUPC" w:cs="BrowalliaUPC"/>
          <w:sz w:val="32"/>
          <w:szCs w:val="32"/>
          <w:cs/>
        </w:rPr>
        <w:t>นา 2019 (</w:t>
      </w:r>
      <w:r w:rsidRPr="006D183D">
        <w:rPr>
          <w:rFonts w:ascii="BrowalliaUPC" w:hAnsi="BrowalliaUPC" w:cs="BrowalliaUPC"/>
          <w:sz w:val="32"/>
          <w:szCs w:val="32"/>
        </w:rPr>
        <w:t>COVID-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19) มากเกินไป ฝ่ายเลขานุการฯ จึงได้เสนอแนวทางการปรับราคาก๊าซ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ตามแนวทางที่ 1 คือ ทยอยปรับขึ้นราคาขายส่งหน้าโรงกลั่น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>จำนวน 3 ครั้ง ไปที่ 17.1795 บาทต่อกิโลกรัม ซึ่งไม่รวมภาษีมูลค่าเพิ่ม โดยปรับขึ้นไตรมาสละ 0.9346 บาท ต่อกิโลกรัม ซึ่งไม่รวมภาษีมูลค่าเพิ่ม มีผลบังคับใช้ตั้งแต่วันที่ 1 กุมภาพันธ์ 2565 เป็นต้นไป</w:t>
      </w:r>
    </w:p>
    <w:p w:rsidR="006D183D" w:rsidRPr="006D183D" w:rsidRDefault="006D183D" w:rsidP="006D183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D183D" w:rsidRPr="006D183D" w:rsidRDefault="006D183D" w:rsidP="006D183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6D183D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6D183D" w:rsidRPr="006D183D" w:rsidRDefault="006D183D" w:rsidP="006D183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D183D">
        <w:rPr>
          <w:rFonts w:ascii="BrowalliaUPC" w:hAnsi="BrowalliaUPC" w:cs="BrowalliaUPC"/>
          <w:sz w:val="32"/>
          <w:szCs w:val="32"/>
          <w:cs/>
        </w:rPr>
        <w:t xml:space="preserve">    1. เห็นชอบให้คงราคาขายส่งหน้าโรงกลั่น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14.3758 บาท ต่อกิโลกรัม โดยมีกรอบเป้าหมายเพื่อให้ราคาขายปลีกก๊าซ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>อยู่ที่ประมาณ 318 บาทต่อถัง 15 กิโลกรัม โดยขยายระยะเวลาต่อไปอีก 2 เดือน ทั้งนี้ ให้มีผลบังคับใช้ตั้งแต่วันที่ 1 กุมภาพันธ์ 2565 ถึงวันที่ 31 มีนาคม 2565</w:t>
      </w:r>
    </w:p>
    <w:p w:rsidR="006D183D" w:rsidRPr="006D183D" w:rsidRDefault="006D183D" w:rsidP="006D183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D183D" w:rsidRPr="006D183D" w:rsidRDefault="006D183D" w:rsidP="006D183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D183D">
        <w:rPr>
          <w:rFonts w:ascii="BrowalliaUPC" w:hAnsi="BrowalliaUPC" w:cs="BrowalliaUPC"/>
          <w:sz w:val="32"/>
          <w:szCs w:val="32"/>
          <w:cs/>
        </w:rPr>
        <w:lastRenderedPageBreak/>
        <w:t xml:space="preserve">    2. มอบหมายให้ฝ่ายเลขานุการฯ ประสานคณะกรรมการบริหารกองทุนน้ำมันเชื้อเพลิง (กบน.)พิจารณาบริหารจัดการเงินกองทุนน้ำมันเชื้อเพลิงให้สอดคล้องกับแนวทางการทบทวนการกำหนดราคา 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>ต่อไป</w:t>
      </w:r>
    </w:p>
    <w:p w:rsidR="00842C99" w:rsidRPr="00015F5C" w:rsidRDefault="006D183D" w:rsidP="006D183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6D183D">
        <w:rPr>
          <w:rFonts w:ascii="BrowalliaUPC" w:hAnsi="BrowalliaUPC" w:cs="BrowalliaUPC"/>
          <w:sz w:val="32"/>
          <w:szCs w:val="32"/>
          <w:cs/>
        </w:rPr>
        <w:t xml:space="preserve">    3. เห็นชอบให้กระทรวงพลังงานขอความอนุเคราะห์ บริษัท ปตท. จำกัด (มหาชน) (ปตท.) ช่วยเหลือส่วนลดราคาก๊าซ </w:t>
      </w:r>
      <w:r w:rsidRPr="006D183D">
        <w:rPr>
          <w:rFonts w:ascii="BrowalliaUPC" w:hAnsi="BrowalliaUPC" w:cs="BrowalliaUPC"/>
          <w:sz w:val="32"/>
          <w:szCs w:val="32"/>
        </w:rPr>
        <w:t xml:space="preserve">LPG </w:t>
      </w:r>
      <w:r w:rsidRPr="006D183D">
        <w:rPr>
          <w:rFonts w:ascii="BrowalliaUPC" w:hAnsi="BrowalliaUPC" w:cs="BrowalliaUPC"/>
          <w:sz w:val="32"/>
          <w:szCs w:val="32"/>
          <w:cs/>
        </w:rPr>
        <w:t>แก่ผู้มีรายได้น้อยที่เป็นร้านค้า หาบเร่ แผงลอยอาหาร ผ่านบัตรสวัสดิการ แห่งรัฐที่ ปตท. ดำเนินการต่อไปจนถึงวันที่ 31 มีนาคม 2565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C3AC4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F0454"/>
    <w:rsid w:val="00510572"/>
    <w:rsid w:val="005274E8"/>
    <w:rsid w:val="005505F3"/>
    <w:rsid w:val="005B20DB"/>
    <w:rsid w:val="005B2795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0232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254</cp:revision>
  <dcterms:created xsi:type="dcterms:W3CDTF">2018-03-30T07:36:00Z</dcterms:created>
  <dcterms:modified xsi:type="dcterms:W3CDTF">2022-09-27T03:12:00Z</dcterms:modified>
</cp:coreProperties>
</file>